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4D6" w:rsidRPr="0061230A" w:rsidRDefault="00DA44D6" w:rsidP="00DA44D6">
      <w:pPr>
        <w:tabs>
          <w:tab w:val="left" w:pos="2055"/>
        </w:tabs>
        <w:jc w:val="center"/>
        <w:rPr>
          <w:rFonts w:ascii="Arial Rounded MT Bold" w:hAnsi="Arial Rounded MT Bold"/>
          <w:b/>
          <w:color w:val="7030A0"/>
          <w:sz w:val="72"/>
          <w:szCs w:val="72"/>
        </w:rPr>
      </w:pPr>
      <w:r w:rsidRPr="0061230A">
        <w:rPr>
          <w:rFonts w:ascii="Arial Rounded MT Bold" w:hAnsi="Arial Rounded MT Bold"/>
          <w:b/>
          <w:color w:val="7030A0"/>
          <w:sz w:val="72"/>
          <w:szCs w:val="72"/>
        </w:rPr>
        <w:t>FORMATOS DE PRODUCTOS DE LA CUARTA SESIÓN DEL CONSEJO TÉCNICO ESCOLAR ENERO 2016</w:t>
      </w:r>
    </w:p>
    <w:p w:rsidR="00DA44D6" w:rsidRDefault="0061230A" w:rsidP="00DA44D6">
      <w:pPr>
        <w:tabs>
          <w:tab w:val="left" w:pos="2055"/>
        </w:tabs>
        <w:jc w:val="center"/>
        <w:rPr>
          <w:rFonts w:ascii="Arial Rounded MT Bold" w:hAnsi="Arial Rounded MT Bold"/>
          <w:b/>
          <w:sz w:val="72"/>
          <w:szCs w:val="72"/>
        </w:rPr>
      </w:pPr>
      <w:r w:rsidRPr="0061230A">
        <w:rPr>
          <w:rFonts w:ascii="Arial Rounded MT Bold" w:hAnsi="Arial Rounded MT Bold"/>
          <w:b/>
          <w:noProof/>
          <w:sz w:val="72"/>
          <w:szCs w:val="72"/>
          <w:lang w:eastAsia="es-MX"/>
        </w:rPr>
        <w:drawing>
          <wp:anchor distT="0" distB="0" distL="114300" distR="114300" simplePos="0" relativeHeight="251658240" behindDoc="1" locked="0" layoutInCell="1" allowOverlap="1" wp14:anchorId="483CDB40" wp14:editId="61B40AA7">
            <wp:simplePos x="0" y="0"/>
            <wp:positionH relativeFrom="column">
              <wp:posOffset>1771650</wp:posOffset>
            </wp:positionH>
            <wp:positionV relativeFrom="paragraph">
              <wp:posOffset>528955</wp:posOffset>
            </wp:positionV>
            <wp:extent cx="3105150" cy="4063696"/>
            <wp:effectExtent l="19050" t="0" r="19050" b="1156335"/>
            <wp:wrapNone/>
            <wp:docPr id="2" name="Imagen 2" descr="C:\Users\Johnny\Pictures\Preescol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ny\Pictures\Preescolar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406369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4D6" w:rsidRPr="009767EE">
        <w:rPr>
          <w:rFonts w:ascii="Arial Rounded MT Bold" w:hAnsi="Arial Rounded MT Bold"/>
          <w:b/>
          <w:sz w:val="72"/>
          <w:szCs w:val="72"/>
        </w:rPr>
        <w:t>*** PR</w:t>
      </w:r>
      <w:r>
        <w:rPr>
          <w:rFonts w:ascii="Arial Rounded MT Bold" w:hAnsi="Arial Rounded MT Bold"/>
          <w:b/>
          <w:sz w:val="72"/>
          <w:szCs w:val="72"/>
        </w:rPr>
        <w:t>EESCOLAR</w:t>
      </w:r>
      <w:r w:rsidR="00DA44D6" w:rsidRPr="009767EE">
        <w:rPr>
          <w:rFonts w:ascii="Arial Rounded MT Bold" w:hAnsi="Arial Rounded MT Bold"/>
          <w:b/>
          <w:sz w:val="72"/>
          <w:szCs w:val="72"/>
        </w:rPr>
        <w:t xml:space="preserve"> ***</w:t>
      </w:r>
    </w:p>
    <w:p w:rsidR="00DA44D6" w:rsidRDefault="00DA44D6" w:rsidP="0061230A">
      <w:pPr>
        <w:tabs>
          <w:tab w:val="left" w:pos="2055"/>
          <w:tab w:val="left" w:pos="7530"/>
        </w:tabs>
        <w:jc w:val="center"/>
        <w:rPr>
          <w:rFonts w:ascii="Arial Rounded MT Bold" w:hAnsi="Arial Rounded MT Bold"/>
          <w:b/>
          <w:sz w:val="72"/>
          <w:szCs w:val="72"/>
        </w:rPr>
      </w:pPr>
    </w:p>
    <w:p w:rsidR="00DA44D6" w:rsidRDefault="00DA44D6" w:rsidP="00DA44D6">
      <w:pPr>
        <w:tabs>
          <w:tab w:val="left" w:pos="2055"/>
        </w:tabs>
        <w:jc w:val="center"/>
        <w:rPr>
          <w:rFonts w:ascii="Arial Rounded MT Bold" w:hAnsi="Arial Rounded MT Bold"/>
          <w:b/>
          <w:sz w:val="72"/>
          <w:szCs w:val="72"/>
        </w:rPr>
      </w:pPr>
    </w:p>
    <w:p w:rsidR="00DA44D6" w:rsidRDefault="00DA44D6" w:rsidP="00DA44D6">
      <w:pPr>
        <w:tabs>
          <w:tab w:val="left" w:pos="2055"/>
        </w:tabs>
        <w:jc w:val="center"/>
        <w:rPr>
          <w:rFonts w:ascii="Arial Rounded MT Bold" w:hAnsi="Arial Rounded MT Bold"/>
          <w:b/>
          <w:sz w:val="72"/>
          <w:szCs w:val="72"/>
        </w:rPr>
      </w:pPr>
      <w:bookmarkStart w:id="0" w:name="_GoBack"/>
      <w:bookmarkEnd w:id="0"/>
    </w:p>
    <w:p w:rsidR="00DA44D6" w:rsidRDefault="00DA44D6" w:rsidP="00DA44D6">
      <w:pPr>
        <w:tabs>
          <w:tab w:val="left" w:pos="2055"/>
        </w:tabs>
        <w:jc w:val="center"/>
        <w:rPr>
          <w:rFonts w:ascii="Arial Rounded MT Bold" w:hAnsi="Arial Rounded MT Bold"/>
          <w:b/>
          <w:sz w:val="72"/>
          <w:szCs w:val="72"/>
        </w:rPr>
      </w:pPr>
    </w:p>
    <w:p w:rsidR="00DA44D6" w:rsidRDefault="00DA44D6" w:rsidP="00DA44D6">
      <w:pPr>
        <w:tabs>
          <w:tab w:val="left" w:pos="2055"/>
        </w:tabs>
        <w:rPr>
          <w:b/>
          <w:sz w:val="24"/>
          <w:szCs w:val="24"/>
        </w:rPr>
      </w:pPr>
    </w:p>
    <w:p w:rsidR="00DA44D6" w:rsidRDefault="00DA44D6" w:rsidP="00DA44D6">
      <w:pPr>
        <w:tabs>
          <w:tab w:val="left" w:pos="2055"/>
        </w:tabs>
        <w:rPr>
          <w:b/>
          <w:sz w:val="24"/>
          <w:szCs w:val="24"/>
        </w:rPr>
      </w:pPr>
    </w:p>
    <w:p w:rsidR="00DA44D6" w:rsidRDefault="00DA44D6" w:rsidP="00DA44D6">
      <w:pPr>
        <w:tabs>
          <w:tab w:val="left" w:pos="2055"/>
        </w:tabs>
        <w:rPr>
          <w:b/>
          <w:sz w:val="24"/>
          <w:szCs w:val="24"/>
        </w:rPr>
      </w:pPr>
    </w:p>
    <w:p w:rsidR="00DA44D6" w:rsidRDefault="00DA44D6" w:rsidP="00DA44D6">
      <w:pPr>
        <w:tabs>
          <w:tab w:val="left" w:pos="2055"/>
        </w:tabs>
        <w:rPr>
          <w:b/>
          <w:sz w:val="24"/>
          <w:szCs w:val="24"/>
        </w:rPr>
      </w:pPr>
    </w:p>
    <w:p w:rsidR="00DA44D6" w:rsidRDefault="00DA44D6" w:rsidP="00DA44D6">
      <w:pPr>
        <w:tabs>
          <w:tab w:val="left" w:pos="20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Productos:</w:t>
      </w:r>
    </w:p>
    <w:p w:rsidR="00DA44D6" w:rsidRDefault="00DA44D6" w:rsidP="00DA44D6">
      <w:pPr>
        <w:tabs>
          <w:tab w:val="left" w:pos="2055"/>
        </w:tabs>
        <w:rPr>
          <w:sz w:val="24"/>
          <w:szCs w:val="24"/>
        </w:rPr>
      </w:pPr>
      <w:r>
        <w:rPr>
          <w:sz w:val="24"/>
          <w:szCs w:val="24"/>
        </w:rPr>
        <w:t>1.- Registro por grupo de las iniciativas implementadas en las aulas que han favorecido el avance en el logro de objetivos de la Ruta de Mejora Escolar y problemáticas que persisten.</w:t>
      </w:r>
    </w:p>
    <w:p w:rsidR="00DA44D6" w:rsidRDefault="00DA44D6" w:rsidP="00DA44D6">
      <w:pPr>
        <w:tabs>
          <w:tab w:val="left" w:pos="2055"/>
        </w:tabs>
        <w:rPr>
          <w:sz w:val="24"/>
          <w:szCs w:val="24"/>
        </w:rPr>
      </w:pPr>
      <w:r>
        <w:rPr>
          <w:sz w:val="24"/>
          <w:szCs w:val="24"/>
        </w:rPr>
        <w:t>2.- Concentrado de la escuela con las acciones implementadas por ámbito, que han permitido avanzar en los objetivos de la Ruta de Mejora Escolar y con la problemática pendiente de resolver.</w:t>
      </w:r>
    </w:p>
    <w:p w:rsidR="00DA44D6" w:rsidRDefault="00DA44D6" w:rsidP="00DA44D6">
      <w:pPr>
        <w:tabs>
          <w:tab w:val="left" w:pos="2055"/>
        </w:tabs>
        <w:rPr>
          <w:sz w:val="24"/>
          <w:szCs w:val="24"/>
        </w:rPr>
      </w:pPr>
      <w:r>
        <w:rPr>
          <w:sz w:val="24"/>
          <w:szCs w:val="24"/>
        </w:rPr>
        <w:t>3.- Estrategia Global de Mejora Escolar con las acciones que el colectivo incorpore para desarrollar durante febrero.</w:t>
      </w:r>
    </w:p>
    <w:p w:rsidR="00DA44D6" w:rsidRPr="00B12A48" w:rsidRDefault="00DA44D6" w:rsidP="00DA44D6">
      <w:pPr>
        <w:jc w:val="center"/>
        <w:rPr>
          <w:b/>
          <w:sz w:val="24"/>
          <w:szCs w:val="24"/>
        </w:rPr>
      </w:pPr>
      <w:r w:rsidRPr="00B12A48">
        <w:rPr>
          <w:b/>
          <w:sz w:val="24"/>
          <w:szCs w:val="24"/>
        </w:rPr>
        <w:t xml:space="preserve">Visita: </w:t>
      </w:r>
      <w:hyperlink r:id="rId5" w:history="1">
        <w:r w:rsidRPr="00B12A48">
          <w:rPr>
            <w:rStyle w:val="Hipervnculo"/>
            <w:b/>
            <w:sz w:val="24"/>
            <w:szCs w:val="24"/>
          </w:rPr>
          <w:t>http://educacionprimaria.mx/</w:t>
        </w:r>
      </w:hyperlink>
      <w:r w:rsidRPr="00B12A48">
        <w:rPr>
          <w:b/>
          <w:sz w:val="24"/>
          <w:szCs w:val="24"/>
        </w:rPr>
        <w:t xml:space="preserve">       &amp;     </w:t>
      </w:r>
      <w:hyperlink r:id="rId6" w:history="1">
        <w:r w:rsidRPr="00B12A48">
          <w:rPr>
            <w:rStyle w:val="Hipervnculo"/>
            <w:b/>
            <w:sz w:val="24"/>
            <w:szCs w:val="24"/>
          </w:rPr>
          <w:t>http://materialeducativo.org/</w:t>
        </w:r>
      </w:hyperlink>
      <w:r w:rsidRPr="00B12A48">
        <w:rPr>
          <w:b/>
          <w:sz w:val="24"/>
          <w:szCs w:val="24"/>
        </w:rPr>
        <w:t xml:space="preserve"> </w:t>
      </w:r>
      <w:r w:rsidRPr="00B12A48">
        <w:rPr>
          <w:b/>
          <w:sz w:val="24"/>
          <w:szCs w:val="24"/>
        </w:rPr>
        <w:br w:type="page"/>
      </w:r>
    </w:p>
    <w:p w:rsidR="00DA44D6" w:rsidRPr="00305B75" w:rsidRDefault="00DA44D6" w:rsidP="00DA44D6">
      <w:pPr>
        <w:tabs>
          <w:tab w:val="left" w:pos="2055"/>
        </w:tabs>
        <w:rPr>
          <w:b/>
          <w:sz w:val="28"/>
          <w:szCs w:val="28"/>
        </w:rPr>
      </w:pPr>
      <w:r w:rsidRPr="00305B75">
        <w:rPr>
          <w:b/>
          <w:sz w:val="28"/>
          <w:szCs w:val="28"/>
        </w:rPr>
        <w:lastRenderedPageBreak/>
        <w:t>Avances en lo individual</w:t>
      </w:r>
    </w:p>
    <w:tbl>
      <w:tblPr>
        <w:tblStyle w:val="Tablaconcuadrcula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2145"/>
        <w:gridCol w:w="2144"/>
        <w:gridCol w:w="2153"/>
        <w:gridCol w:w="2151"/>
        <w:gridCol w:w="2147"/>
      </w:tblGrid>
      <w:tr w:rsidR="00DA44D6" w:rsidTr="003C1D0C">
        <w:tc>
          <w:tcPr>
            <w:tcW w:w="2158" w:type="dxa"/>
            <w:shd w:val="clear" w:color="auto" w:fill="D9D9D9" w:themeFill="background1" w:themeFillShade="D9"/>
          </w:tcPr>
          <w:p w:rsidR="00DA44D6" w:rsidRPr="00305B75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 w:rsidRPr="00305B75">
              <w:rPr>
                <w:b/>
                <w:sz w:val="24"/>
                <w:szCs w:val="24"/>
              </w:rPr>
              <w:t>Objetivo de la Ruta de Mejora Escolar</w:t>
            </w:r>
          </w:p>
        </w:tc>
        <w:tc>
          <w:tcPr>
            <w:tcW w:w="2158" w:type="dxa"/>
            <w:shd w:val="clear" w:color="auto" w:fill="D9D9D9" w:themeFill="background1" w:themeFillShade="D9"/>
          </w:tcPr>
          <w:p w:rsidR="00DA44D6" w:rsidRPr="00305B75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 w:rsidRPr="00305B75">
              <w:rPr>
                <w:b/>
                <w:sz w:val="24"/>
                <w:szCs w:val="24"/>
              </w:rPr>
              <w:t>Avances en mi grupo</w:t>
            </w:r>
          </w:p>
        </w:tc>
        <w:tc>
          <w:tcPr>
            <w:tcW w:w="2158" w:type="dxa"/>
            <w:shd w:val="clear" w:color="auto" w:fill="D9D9D9" w:themeFill="background1" w:themeFillShade="D9"/>
          </w:tcPr>
          <w:p w:rsidR="00DA44D6" w:rsidRPr="00305B75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 w:rsidRPr="00305B75">
              <w:rPr>
                <w:b/>
                <w:sz w:val="24"/>
                <w:szCs w:val="24"/>
              </w:rPr>
              <w:t>Acciones implementadas en el aula que han aportado al objetivo</w:t>
            </w:r>
          </w:p>
        </w:tc>
        <w:tc>
          <w:tcPr>
            <w:tcW w:w="2158" w:type="dxa"/>
            <w:shd w:val="clear" w:color="auto" w:fill="D9D9D9" w:themeFill="background1" w:themeFillShade="D9"/>
          </w:tcPr>
          <w:p w:rsidR="00DA44D6" w:rsidRPr="00305B75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 w:rsidRPr="00305B75">
              <w:rPr>
                <w:b/>
                <w:sz w:val="24"/>
                <w:szCs w:val="24"/>
              </w:rPr>
              <w:t>Problemáticas que se siguen presentando</w:t>
            </w:r>
          </w:p>
        </w:tc>
        <w:tc>
          <w:tcPr>
            <w:tcW w:w="2158" w:type="dxa"/>
            <w:shd w:val="clear" w:color="auto" w:fill="D9D9D9" w:themeFill="background1" w:themeFillShade="D9"/>
          </w:tcPr>
          <w:p w:rsidR="00DA44D6" w:rsidRPr="00305B75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 w:rsidRPr="00305B75">
              <w:rPr>
                <w:b/>
                <w:sz w:val="24"/>
                <w:szCs w:val="24"/>
              </w:rPr>
              <w:t>¿Qué requiero fortalecer o modificar?</w:t>
            </w:r>
          </w:p>
        </w:tc>
      </w:tr>
      <w:tr w:rsidR="00DA44D6" w:rsidTr="003C1D0C">
        <w:tc>
          <w:tcPr>
            <w:tcW w:w="2158" w:type="dxa"/>
            <w:shd w:val="clear" w:color="auto" w:fill="D9D9D9" w:themeFill="background1" w:themeFillShade="D9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</w:tr>
    </w:tbl>
    <w:p w:rsidR="00DA44D6" w:rsidRDefault="00DA44D6" w:rsidP="00DA44D6">
      <w:pPr>
        <w:tabs>
          <w:tab w:val="left" w:pos="2055"/>
        </w:tabs>
        <w:rPr>
          <w:sz w:val="24"/>
          <w:szCs w:val="24"/>
        </w:rPr>
      </w:pPr>
    </w:p>
    <w:p w:rsidR="00DA44D6" w:rsidRDefault="00DA44D6" w:rsidP="00DA44D6">
      <w:pPr>
        <w:tabs>
          <w:tab w:val="left" w:pos="2055"/>
        </w:tabs>
        <w:rPr>
          <w:sz w:val="24"/>
          <w:szCs w:val="24"/>
        </w:rPr>
      </w:pPr>
    </w:p>
    <w:p w:rsidR="00DA44D6" w:rsidRPr="00305B75" w:rsidRDefault="00DA44D6" w:rsidP="00DA44D6">
      <w:pPr>
        <w:tabs>
          <w:tab w:val="left" w:pos="2055"/>
        </w:tabs>
        <w:rPr>
          <w:b/>
          <w:sz w:val="28"/>
          <w:szCs w:val="28"/>
        </w:rPr>
      </w:pPr>
      <w:r w:rsidRPr="00305B75">
        <w:rPr>
          <w:b/>
          <w:sz w:val="28"/>
          <w:szCs w:val="28"/>
        </w:rPr>
        <w:t>Considere como referencia el siguiente ejemplo:</w:t>
      </w:r>
    </w:p>
    <w:tbl>
      <w:tblPr>
        <w:tblStyle w:val="Tablaconcuadrcula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2146"/>
        <w:gridCol w:w="2150"/>
        <w:gridCol w:w="2151"/>
        <w:gridCol w:w="2148"/>
        <w:gridCol w:w="2145"/>
      </w:tblGrid>
      <w:tr w:rsidR="00DA44D6" w:rsidTr="003C1D0C">
        <w:tc>
          <w:tcPr>
            <w:tcW w:w="2158" w:type="dxa"/>
            <w:shd w:val="clear" w:color="auto" w:fill="D9D9D9" w:themeFill="background1" w:themeFillShade="D9"/>
          </w:tcPr>
          <w:p w:rsidR="00DA44D6" w:rsidRPr="00305B75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 w:rsidRPr="00305B75">
              <w:rPr>
                <w:b/>
                <w:sz w:val="24"/>
                <w:szCs w:val="24"/>
              </w:rPr>
              <w:t>Objetivo de la Ruta de Mejora Escolar</w:t>
            </w:r>
          </w:p>
        </w:tc>
        <w:tc>
          <w:tcPr>
            <w:tcW w:w="2158" w:type="dxa"/>
            <w:shd w:val="clear" w:color="auto" w:fill="D9D9D9" w:themeFill="background1" w:themeFillShade="D9"/>
          </w:tcPr>
          <w:p w:rsidR="00DA44D6" w:rsidRPr="00305B75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 w:rsidRPr="00305B75">
              <w:rPr>
                <w:b/>
                <w:sz w:val="24"/>
                <w:szCs w:val="24"/>
              </w:rPr>
              <w:t>Avances en mi grupo</w:t>
            </w:r>
          </w:p>
        </w:tc>
        <w:tc>
          <w:tcPr>
            <w:tcW w:w="2158" w:type="dxa"/>
            <w:shd w:val="clear" w:color="auto" w:fill="D9D9D9" w:themeFill="background1" w:themeFillShade="D9"/>
          </w:tcPr>
          <w:p w:rsidR="00DA44D6" w:rsidRPr="00305B75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 w:rsidRPr="00305B75">
              <w:rPr>
                <w:b/>
                <w:sz w:val="24"/>
                <w:szCs w:val="24"/>
              </w:rPr>
              <w:t>Acciones implementadas en el aula que han aportado al objetivo</w:t>
            </w:r>
          </w:p>
        </w:tc>
        <w:tc>
          <w:tcPr>
            <w:tcW w:w="2158" w:type="dxa"/>
            <w:shd w:val="clear" w:color="auto" w:fill="D9D9D9" w:themeFill="background1" w:themeFillShade="D9"/>
          </w:tcPr>
          <w:p w:rsidR="00DA44D6" w:rsidRPr="00305B75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 w:rsidRPr="00305B75">
              <w:rPr>
                <w:b/>
                <w:sz w:val="24"/>
                <w:szCs w:val="24"/>
              </w:rPr>
              <w:t>Problemáticas que se siguen presentando</w:t>
            </w:r>
          </w:p>
        </w:tc>
        <w:tc>
          <w:tcPr>
            <w:tcW w:w="2158" w:type="dxa"/>
            <w:shd w:val="clear" w:color="auto" w:fill="D9D9D9" w:themeFill="background1" w:themeFillShade="D9"/>
          </w:tcPr>
          <w:p w:rsidR="00DA44D6" w:rsidRPr="00305B75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 w:rsidRPr="00305B75">
              <w:rPr>
                <w:b/>
                <w:sz w:val="24"/>
                <w:szCs w:val="24"/>
              </w:rPr>
              <w:t>¿Qué requiero fortalecer o modificar?</w:t>
            </w:r>
          </w:p>
        </w:tc>
      </w:tr>
      <w:tr w:rsidR="00DA44D6" w:rsidTr="003C1D0C">
        <w:tc>
          <w:tcPr>
            <w:tcW w:w="2158" w:type="dxa"/>
            <w:shd w:val="clear" w:color="auto" w:fill="D9D9D9" w:themeFill="background1" w:themeFillShade="D9"/>
          </w:tcPr>
          <w:p w:rsidR="00DA44D6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Ejemplo:</w:t>
            </w:r>
          </w:p>
          <w:p w:rsidR="00DA44D6" w:rsidRPr="00305B75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Mejorar la comprensión lectora y la producción de textos escritos para favorecer logro de aprendizajes esperados.</w:t>
            </w:r>
          </w:p>
        </w:tc>
        <w:tc>
          <w:tcPr>
            <w:tcW w:w="2158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la producción de textos logran expresión de ideas de forma más clara, el uso de distintas fuentes de información y el reconocimiento de las características de diferentes tipos de textos.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 seis actividades propuestas en la Estrategia Global de Mejora Escolar, nos orientaron para poner a los alumnos en situación de “expresarse a través del lenguaje escrito”: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Investigaciones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Preguntas guía</w:t>
            </w:r>
          </w:p>
        </w:tc>
        <w:tc>
          <w:tcPr>
            <w:tcW w:w="2158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comprensión e interpretación de información contenida en un texto. Es más evidente en textos informativos que en narrativos.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Mario García.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Britany</w:t>
            </w:r>
            <w:proofErr w:type="spellEnd"/>
            <w:r>
              <w:rPr>
                <w:sz w:val="24"/>
                <w:szCs w:val="24"/>
              </w:rPr>
              <w:t xml:space="preserve"> Sánchez y</w:t>
            </w:r>
          </w:p>
        </w:tc>
        <w:tc>
          <w:tcPr>
            <w:tcW w:w="2158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cohesión y coherencia en la producción de textos.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Estrategias para la comprensión lectora.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participación de los padres en la toma de lectura diaria.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</w:tr>
    </w:tbl>
    <w:p w:rsidR="00DA44D6" w:rsidRDefault="00DA44D6" w:rsidP="00DA44D6">
      <w:pPr>
        <w:tabs>
          <w:tab w:val="left" w:pos="2055"/>
        </w:tabs>
        <w:rPr>
          <w:sz w:val="24"/>
          <w:szCs w:val="24"/>
        </w:rPr>
      </w:pPr>
    </w:p>
    <w:p w:rsidR="00DA44D6" w:rsidRDefault="00DA44D6" w:rsidP="00DA44D6">
      <w:pPr>
        <w:tabs>
          <w:tab w:val="left" w:pos="2055"/>
        </w:tabs>
        <w:rPr>
          <w:sz w:val="24"/>
          <w:szCs w:val="24"/>
        </w:rPr>
      </w:pPr>
    </w:p>
    <w:p w:rsidR="00DA44D6" w:rsidRDefault="00DA44D6" w:rsidP="00DA44D6">
      <w:pPr>
        <w:tabs>
          <w:tab w:val="left" w:pos="2055"/>
        </w:tabs>
        <w:rPr>
          <w:sz w:val="24"/>
          <w:szCs w:val="24"/>
        </w:rPr>
      </w:pPr>
    </w:p>
    <w:p w:rsidR="00DA44D6" w:rsidRDefault="00DA44D6" w:rsidP="00DA44D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Tablaconcuadrcula"/>
        <w:tblpPr w:leftFromText="141" w:rightFromText="141" w:vertAnchor="page" w:horzAnchor="margin" w:tblpY="1846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2152"/>
        <w:gridCol w:w="2147"/>
        <w:gridCol w:w="2147"/>
        <w:gridCol w:w="2147"/>
        <w:gridCol w:w="2147"/>
      </w:tblGrid>
      <w:tr w:rsidR="00DA44D6" w:rsidTr="003C1D0C">
        <w:tc>
          <w:tcPr>
            <w:tcW w:w="2152" w:type="dxa"/>
            <w:shd w:val="clear" w:color="auto" w:fill="BFBFBF" w:themeFill="background1" w:themeFillShade="BF"/>
          </w:tcPr>
          <w:p w:rsidR="00DA44D6" w:rsidRPr="00ED0380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Objetivo de la RM</w:t>
            </w:r>
          </w:p>
        </w:tc>
        <w:tc>
          <w:tcPr>
            <w:tcW w:w="8588" w:type="dxa"/>
            <w:gridSpan w:val="4"/>
          </w:tcPr>
          <w:p w:rsidR="00DA44D6" w:rsidRPr="004465CA" w:rsidRDefault="00DA44D6" w:rsidP="004465CA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Ejemplo: </w:t>
            </w:r>
            <w:r w:rsidR="004465CA">
              <w:rPr>
                <w:sz w:val="24"/>
                <w:szCs w:val="24"/>
              </w:rPr>
              <w:t>Lograr que todos los niños y niñas desarrollen competencias para la resolución de problemas matemáticos sencillos y utilicen el lenguaje para narrar, explicar y argumentar.</w:t>
            </w:r>
          </w:p>
        </w:tc>
      </w:tr>
      <w:tr w:rsidR="00DA44D6" w:rsidTr="003C1D0C">
        <w:tc>
          <w:tcPr>
            <w:tcW w:w="2152" w:type="dxa"/>
            <w:shd w:val="clear" w:color="auto" w:fill="BFBFBF" w:themeFill="background1" w:themeFillShade="BF"/>
          </w:tcPr>
          <w:p w:rsidR="00DA44D6" w:rsidRPr="00ED0380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Acciones implementadas</w:t>
            </w:r>
          </w:p>
        </w:tc>
        <w:tc>
          <w:tcPr>
            <w:tcW w:w="2147" w:type="dxa"/>
            <w:shd w:val="clear" w:color="auto" w:fill="BFBFBF" w:themeFill="background1" w:themeFillShade="BF"/>
          </w:tcPr>
          <w:p w:rsidR="00DA44D6" w:rsidRPr="00ED0380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¿Qué acciones han permitido avanzar más en nuestro objetivo?</w:t>
            </w:r>
          </w:p>
        </w:tc>
        <w:tc>
          <w:tcPr>
            <w:tcW w:w="2147" w:type="dxa"/>
            <w:shd w:val="clear" w:color="auto" w:fill="BFBFBF" w:themeFill="background1" w:themeFillShade="BF"/>
          </w:tcPr>
          <w:p w:rsidR="00DA44D6" w:rsidRPr="00ED0380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¿Por qué están funcionando?</w:t>
            </w:r>
          </w:p>
        </w:tc>
        <w:tc>
          <w:tcPr>
            <w:tcW w:w="2147" w:type="dxa"/>
            <w:shd w:val="clear" w:color="auto" w:fill="BFBFBF" w:themeFill="background1" w:themeFillShade="BF"/>
          </w:tcPr>
          <w:p w:rsidR="00DA44D6" w:rsidRPr="00ED0380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Problemáticas que se siguen presentando o que dificultan avanzar en el objetivo</w:t>
            </w:r>
          </w:p>
        </w:tc>
        <w:tc>
          <w:tcPr>
            <w:tcW w:w="2147" w:type="dxa"/>
            <w:shd w:val="clear" w:color="auto" w:fill="BFBFBF" w:themeFill="background1" w:themeFillShade="BF"/>
          </w:tcPr>
          <w:p w:rsidR="00DA44D6" w:rsidRPr="00ED0380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¿Qué requerimos fortalecer o modificar?</w:t>
            </w:r>
          </w:p>
        </w:tc>
      </w:tr>
      <w:tr w:rsidR="00DA44D6" w:rsidTr="003C1D0C">
        <w:tc>
          <w:tcPr>
            <w:tcW w:w="2152" w:type="dxa"/>
          </w:tcPr>
          <w:p w:rsidR="00DA44D6" w:rsidRPr="00ED0380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Aulas</w:t>
            </w:r>
          </w:p>
        </w:tc>
        <w:tc>
          <w:tcPr>
            <w:tcW w:w="2147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</w:tr>
      <w:tr w:rsidR="00DA44D6" w:rsidTr="003C1D0C">
        <w:tc>
          <w:tcPr>
            <w:tcW w:w="2152" w:type="dxa"/>
          </w:tcPr>
          <w:p w:rsidR="00DA44D6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 otros ámbitos escolares: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Entre maestros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 la escuela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Padres de familia</w:t>
            </w:r>
          </w:p>
          <w:p w:rsidR="00DA44D6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Asesoría técnica</w:t>
            </w:r>
          </w:p>
          <w:p w:rsidR="00DA44D6" w:rsidRPr="00ED0380" w:rsidRDefault="00DA44D6" w:rsidP="003C1D0C">
            <w:pPr>
              <w:tabs>
                <w:tab w:val="left" w:pos="20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Materiales e insumos</w:t>
            </w:r>
          </w:p>
        </w:tc>
        <w:tc>
          <w:tcPr>
            <w:tcW w:w="2147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A44D6" w:rsidRDefault="00DA44D6" w:rsidP="003C1D0C">
            <w:pPr>
              <w:tabs>
                <w:tab w:val="left" w:pos="2055"/>
              </w:tabs>
              <w:rPr>
                <w:sz w:val="24"/>
                <w:szCs w:val="24"/>
              </w:rPr>
            </w:pPr>
          </w:p>
        </w:tc>
      </w:tr>
    </w:tbl>
    <w:p w:rsidR="00DA44D6" w:rsidRDefault="00DA44D6" w:rsidP="00DA44D6">
      <w:pPr>
        <w:tabs>
          <w:tab w:val="left" w:pos="2055"/>
        </w:tabs>
        <w:rPr>
          <w:sz w:val="24"/>
          <w:szCs w:val="24"/>
        </w:rPr>
      </w:pPr>
      <w:r>
        <w:rPr>
          <w:sz w:val="24"/>
          <w:szCs w:val="24"/>
        </w:rPr>
        <w:t>2.- Concentrado de la escuela con las acciones implementadas por ámbito, que han permitido avanzar en los objetivos de la Ruta de Mejora Escolar y con la problemática pendiente de resolver.</w:t>
      </w:r>
    </w:p>
    <w:p w:rsidR="00DA44D6" w:rsidRDefault="00DA44D6" w:rsidP="00DA44D6">
      <w:pPr>
        <w:tabs>
          <w:tab w:val="left" w:pos="2055"/>
        </w:tabs>
        <w:rPr>
          <w:sz w:val="24"/>
          <w:szCs w:val="24"/>
        </w:rPr>
      </w:pPr>
    </w:p>
    <w:p w:rsidR="00DA44D6" w:rsidRDefault="00DA44D6"/>
    <w:p w:rsidR="00624AA1" w:rsidRDefault="00624AA1"/>
    <w:p w:rsidR="00624AA1" w:rsidRDefault="00624AA1"/>
    <w:p w:rsidR="00DA44D6" w:rsidRDefault="00DA44D6">
      <w:r>
        <w:br w:type="page"/>
      </w:r>
    </w:p>
    <w:p w:rsidR="00624AA1" w:rsidRDefault="00624AA1" w:rsidP="00624AA1">
      <w:pPr>
        <w:jc w:val="center"/>
        <w:rPr>
          <w:b/>
          <w:sz w:val="32"/>
          <w:szCs w:val="32"/>
        </w:rPr>
      </w:pPr>
      <w:r w:rsidRPr="00624AA1">
        <w:rPr>
          <w:b/>
          <w:sz w:val="32"/>
          <w:szCs w:val="32"/>
        </w:rPr>
        <w:t>ESTRATEGIAS GLOBAL DE MEJORA ESCOLAR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24AA1" w:rsidTr="00BC587B">
        <w:tc>
          <w:tcPr>
            <w:tcW w:w="10790" w:type="dxa"/>
            <w:shd w:val="clear" w:color="auto" w:fill="BFBFBF" w:themeFill="background1" w:themeFillShade="BF"/>
          </w:tcPr>
          <w:p w:rsidR="00624AA1" w:rsidRDefault="00BC587B" w:rsidP="00624AA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“TODOS VAMOS A PREESCOLAR”</w:t>
            </w:r>
          </w:p>
          <w:p w:rsidR="00624AA1" w:rsidRDefault="00BC587B" w:rsidP="00624AA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DICIEMBRE -  ENERO - FEBRERO</w:t>
            </w:r>
          </w:p>
        </w:tc>
      </w:tr>
      <w:tr w:rsidR="00624AA1" w:rsidTr="00BC587B">
        <w:tc>
          <w:tcPr>
            <w:tcW w:w="10790" w:type="dxa"/>
            <w:shd w:val="clear" w:color="auto" w:fill="BFBFBF" w:themeFill="background1" w:themeFillShade="BF"/>
          </w:tcPr>
          <w:p w:rsidR="00624AA1" w:rsidRDefault="00BC587B" w:rsidP="00BC587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PRIORIDAD / DIAGNÓSTICO: </w:t>
            </w:r>
          </w:p>
        </w:tc>
      </w:tr>
      <w:tr w:rsidR="00624AA1" w:rsidTr="00624AA1">
        <w:tc>
          <w:tcPr>
            <w:tcW w:w="10790" w:type="dxa"/>
          </w:tcPr>
          <w:p w:rsidR="00624AA1" w:rsidRDefault="00624AA1" w:rsidP="00624AA1">
            <w:pPr>
              <w:jc w:val="center"/>
              <w:rPr>
                <w:b/>
                <w:sz w:val="32"/>
                <w:szCs w:val="32"/>
              </w:rPr>
            </w:pPr>
          </w:p>
          <w:p w:rsidR="00BC587B" w:rsidRDefault="00BC587B" w:rsidP="00624AA1">
            <w:pPr>
              <w:jc w:val="center"/>
              <w:rPr>
                <w:b/>
                <w:sz w:val="32"/>
                <w:szCs w:val="32"/>
              </w:rPr>
            </w:pPr>
          </w:p>
          <w:p w:rsidR="00BC587B" w:rsidRDefault="00BC587B" w:rsidP="00624AA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624AA1" w:rsidTr="00BC587B">
        <w:tc>
          <w:tcPr>
            <w:tcW w:w="10790" w:type="dxa"/>
            <w:shd w:val="clear" w:color="auto" w:fill="BFBFBF" w:themeFill="background1" w:themeFillShade="BF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ENTRE MAESTROS</w:t>
            </w:r>
          </w:p>
        </w:tc>
      </w:tr>
      <w:tr w:rsidR="00624AA1" w:rsidTr="00624AA1">
        <w:tc>
          <w:tcPr>
            <w:tcW w:w="10790" w:type="dxa"/>
          </w:tcPr>
          <w:p w:rsidR="00624AA1" w:rsidRDefault="00624AA1" w:rsidP="00624AA1">
            <w:pPr>
              <w:jc w:val="center"/>
              <w:rPr>
                <w:b/>
                <w:sz w:val="32"/>
                <w:szCs w:val="32"/>
              </w:rPr>
            </w:pPr>
          </w:p>
          <w:p w:rsidR="00BC587B" w:rsidRDefault="00BC587B" w:rsidP="00624AA1">
            <w:pPr>
              <w:jc w:val="center"/>
              <w:rPr>
                <w:b/>
                <w:sz w:val="32"/>
                <w:szCs w:val="32"/>
              </w:rPr>
            </w:pPr>
          </w:p>
          <w:p w:rsidR="00BC587B" w:rsidRDefault="00BC587B" w:rsidP="00624AA1">
            <w:pPr>
              <w:jc w:val="center"/>
              <w:rPr>
                <w:b/>
                <w:sz w:val="32"/>
                <w:szCs w:val="32"/>
              </w:rPr>
            </w:pPr>
          </w:p>
          <w:p w:rsidR="00BC587B" w:rsidRDefault="00BC587B" w:rsidP="00624AA1">
            <w:pPr>
              <w:jc w:val="center"/>
              <w:rPr>
                <w:b/>
                <w:sz w:val="32"/>
                <w:szCs w:val="32"/>
              </w:rPr>
            </w:pPr>
          </w:p>
          <w:p w:rsidR="00BC587B" w:rsidRDefault="00BC587B" w:rsidP="00624AA1">
            <w:pPr>
              <w:jc w:val="center"/>
              <w:rPr>
                <w:b/>
                <w:sz w:val="32"/>
                <w:szCs w:val="32"/>
              </w:rPr>
            </w:pPr>
          </w:p>
          <w:p w:rsidR="00BC587B" w:rsidRDefault="00BC587B" w:rsidP="00624AA1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624AA1" w:rsidRDefault="00624AA1" w:rsidP="00624AA1">
      <w:pPr>
        <w:jc w:val="center"/>
        <w:rPr>
          <w:b/>
          <w:sz w:val="32"/>
          <w:szCs w:val="32"/>
        </w:rPr>
      </w:pPr>
    </w:p>
    <w:p w:rsidR="00BC587B" w:rsidRDefault="00BC587B" w:rsidP="00624AA1">
      <w:pPr>
        <w:jc w:val="center"/>
        <w:rPr>
          <w:b/>
          <w:sz w:val="32"/>
          <w:szCs w:val="32"/>
        </w:rPr>
      </w:pPr>
    </w:p>
    <w:p w:rsidR="00BC587B" w:rsidRDefault="00BC587B" w:rsidP="00624AA1">
      <w:pPr>
        <w:jc w:val="center"/>
        <w:rPr>
          <w:b/>
          <w:sz w:val="32"/>
          <w:szCs w:val="32"/>
        </w:rPr>
      </w:pPr>
    </w:p>
    <w:p w:rsidR="00BC587B" w:rsidRDefault="00BC587B" w:rsidP="00624AA1">
      <w:pPr>
        <w:jc w:val="center"/>
        <w:rPr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BC587B" w:rsidTr="00BC587B">
        <w:tc>
          <w:tcPr>
            <w:tcW w:w="10790" w:type="dxa"/>
            <w:shd w:val="clear" w:color="auto" w:fill="BFBFBF" w:themeFill="background1" w:themeFillShade="BF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EN EL SALÓN DE CLASES</w:t>
            </w:r>
          </w:p>
        </w:tc>
      </w:tr>
      <w:tr w:rsidR="00BC587B" w:rsidTr="00BC587B">
        <w:tc>
          <w:tcPr>
            <w:tcW w:w="10790" w:type="dxa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</w:tc>
      </w:tr>
      <w:tr w:rsidR="00BC587B" w:rsidTr="00BC587B">
        <w:tc>
          <w:tcPr>
            <w:tcW w:w="10790" w:type="dxa"/>
            <w:shd w:val="clear" w:color="auto" w:fill="BFBFBF" w:themeFill="background1" w:themeFillShade="BF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EN LA ESCUELA</w:t>
            </w:r>
          </w:p>
        </w:tc>
      </w:tr>
      <w:tr w:rsidR="00BC587B" w:rsidTr="00BC587B">
        <w:tc>
          <w:tcPr>
            <w:tcW w:w="10790" w:type="dxa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</w:tc>
      </w:tr>
      <w:tr w:rsidR="00BC587B" w:rsidTr="00BC587B">
        <w:tc>
          <w:tcPr>
            <w:tcW w:w="10790" w:type="dxa"/>
            <w:shd w:val="clear" w:color="auto" w:fill="BFBFBF" w:themeFill="background1" w:themeFillShade="BF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CON LOS PADRES DE FAMILIA</w:t>
            </w:r>
          </w:p>
        </w:tc>
      </w:tr>
      <w:tr w:rsidR="00BC587B" w:rsidTr="00BC587B">
        <w:tc>
          <w:tcPr>
            <w:tcW w:w="10790" w:type="dxa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</w:tc>
      </w:tr>
      <w:tr w:rsidR="00BC587B" w:rsidTr="00BC587B">
        <w:tc>
          <w:tcPr>
            <w:tcW w:w="10790" w:type="dxa"/>
            <w:shd w:val="clear" w:color="auto" w:fill="BFBFBF" w:themeFill="background1" w:themeFillShade="BF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PARA MEDIR AVANCES</w:t>
            </w:r>
          </w:p>
        </w:tc>
      </w:tr>
      <w:tr w:rsidR="00BC587B" w:rsidTr="00BC587B">
        <w:tc>
          <w:tcPr>
            <w:tcW w:w="10790" w:type="dxa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</w:tc>
      </w:tr>
      <w:tr w:rsidR="00BC587B" w:rsidTr="00BC587B">
        <w:tc>
          <w:tcPr>
            <w:tcW w:w="10790" w:type="dxa"/>
            <w:shd w:val="clear" w:color="auto" w:fill="BFBFBF" w:themeFill="background1" w:themeFillShade="BF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ASESPRÍA TÉCNICA</w:t>
            </w:r>
          </w:p>
        </w:tc>
      </w:tr>
      <w:tr w:rsidR="00BC587B" w:rsidTr="00BC587B">
        <w:tc>
          <w:tcPr>
            <w:tcW w:w="10790" w:type="dxa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</w:tc>
      </w:tr>
      <w:tr w:rsidR="00BC587B" w:rsidTr="00BC587B">
        <w:tc>
          <w:tcPr>
            <w:tcW w:w="10790" w:type="dxa"/>
            <w:shd w:val="clear" w:color="auto" w:fill="BFBFBF" w:themeFill="background1" w:themeFillShade="BF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MATERIALES E INSUMOS EDUCATIVOS</w:t>
            </w:r>
          </w:p>
        </w:tc>
      </w:tr>
      <w:tr w:rsidR="00BC587B" w:rsidTr="00BC587B">
        <w:tc>
          <w:tcPr>
            <w:tcW w:w="10790" w:type="dxa"/>
          </w:tcPr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  <w:p w:rsidR="00BC587B" w:rsidRDefault="00BC587B" w:rsidP="00BC587B">
            <w:pPr>
              <w:rPr>
                <w:b/>
                <w:sz w:val="32"/>
                <w:szCs w:val="32"/>
              </w:rPr>
            </w:pPr>
          </w:p>
        </w:tc>
      </w:tr>
    </w:tbl>
    <w:p w:rsidR="00624AA1" w:rsidRDefault="00624AA1" w:rsidP="00BC587B">
      <w:pPr>
        <w:rPr>
          <w:b/>
          <w:sz w:val="32"/>
          <w:szCs w:val="32"/>
        </w:rPr>
      </w:pPr>
    </w:p>
    <w:p w:rsidR="00624AA1" w:rsidRDefault="00624AA1" w:rsidP="00624AA1">
      <w:pPr>
        <w:jc w:val="center"/>
        <w:rPr>
          <w:b/>
          <w:sz w:val="32"/>
          <w:szCs w:val="32"/>
        </w:rPr>
      </w:pPr>
    </w:p>
    <w:p w:rsidR="00624AA1" w:rsidRDefault="00624AA1" w:rsidP="00624AA1">
      <w:pPr>
        <w:jc w:val="center"/>
        <w:rPr>
          <w:b/>
          <w:sz w:val="32"/>
          <w:szCs w:val="32"/>
        </w:rPr>
      </w:pPr>
    </w:p>
    <w:p w:rsidR="00624AA1" w:rsidRDefault="00624AA1" w:rsidP="00624AA1">
      <w:pPr>
        <w:jc w:val="center"/>
        <w:rPr>
          <w:b/>
          <w:sz w:val="32"/>
          <w:szCs w:val="32"/>
        </w:rPr>
      </w:pPr>
    </w:p>
    <w:sectPr w:rsidR="00624AA1" w:rsidSect="00DA44D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D6"/>
    <w:rsid w:val="0018513D"/>
    <w:rsid w:val="004465CA"/>
    <w:rsid w:val="0061230A"/>
    <w:rsid w:val="00624AA1"/>
    <w:rsid w:val="0084772C"/>
    <w:rsid w:val="00BC587B"/>
    <w:rsid w:val="00DA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EA3E8"/>
  <w15:chartTrackingRefBased/>
  <w15:docId w15:val="{66B560B5-E5A5-4C0E-99D6-BCE5A1BE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A4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A44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terialeducativo.org/" TargetMode="External"/><Relationship Id="rId5" Type="http://schemas.openxmlformats.org/officeDocument/2006/relationships/hyperlink" Target="http://educacionprimaria.mx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http://materialeducativo.org/</dc:creator>
  <cp:keywords/>
  <dc:description/>
  <cp:lastModifiedBy>Johnny Munguia España</cp:lastModifiedBy>
  <cp:revision>2</cp:revision>
  <dcterms:created xsi:type="dcterms:W3CDTF">2016-01-20T15:23:00Z</dcterms:created>
  <dcterms:modified xsi:type="dcterms:W3CDTF">2016-01-20T16:32:00Z</dcterms:modified>
</cp:coreProperties>
</file>