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64F" w:rsidRPr="00EC664F" w:rsidRDefault="00EC664F" w:rsidP="00EC664F">
      <w:pPr>
        <w:shd w:val="clear" w:color="auto" w:fill="EAF0F4"/>
        <w:spacing w:after="0" w:line="240" w:lineRule="auto"/>
        <w:jc w:val="center"/>
        <w:rPr>
          <w:rFonts w:ascii="Arial" w:eastAsia="Times New Roman" w:hAnsi="Arial" w:cs="Arial"/>
          <w:b/>
          <w:bCs/>
          <w:color w:val="323232"/>
          <w:lang w:eastAsia="fr-FR"/>
        </w:rPr>
      </w:pPr>
      <w:r w:rsidRPr="00EC664F">
        <w:rPr>
          <w:rFonts w:ascii="&amp;quot" w:eastAsia="Times New Roman" w:hAnsi="&amp;quot" w:cs="Arial"/>
          <w:b/>
          <w:bCs/>
          <w:color w:val="FF0000"/>
          <w:u w:val="single"/>
          <w:rtl/>
          <w:lang w:eastAsia="fr-FR"/>
        </w:rPr>
        <w:t>مطالعة موجهة: حي بن يقضان(الجزء الأول</w:t>
      </w:r>
      <w:r w:rsidRPr="00EC664F">
        <w:rPr>
          <w:rFonts w:ascii="&amp;quot" w:eastAsia="Times New Roman" w:hAnsi="&amp;quot" w:cs="Arial"/>
          <w:b/>
          <w:bCs/>
          <w:color w:val="FF0000"/>
          <w:u w:val="single"/>
          <w:lang w:eastAsia="fr-FR"/>
        </w:rPr>
        <w:t xml:space="preserve"> )</w:t>
      </w:r>
    </w:p>
    <w:p w:rsidR="00EC664F" w:rsidRPr="00EC664F" w:rsidRDefault="00EC664F" w:rsidP="00EC664F">
      <w:pPr>
        <w:shd w:val="clear" w:color="auto" w:fill="EAF0F4"/>
        <w:spacing w:after="0" w:line="240" w:lineRule="auto"/>
        <w:jc w:val="right"/>
        <w:rPr>
          <w:rFonts w:ascii="Arial" w:eastAsia="Times New Roman" w:hAnsi="Arial" w:cs="Arial"/>
          <w:b/>
          <w:bCs/>
          <w:color w:val="323232"/>
          <w:lang w:eastAsia="fr-FR"/>
        </w:rPr>
      </w:pPr>
      <w:r w:rsidRPr="00EC664F">
        <w:rPr>
          <w:rFonts w:ascii="&amp;quot" w:eastAsia="Times New Roman" w:hAnsi="&amp;quot" w:cs="Arial"/>
          <w:b/>
          <w:bCs/>
          <w:color w:val="323232"/>
          <w:u w:val="single"/>
          <w:rtl/>
          <w:lang w:eastAsia="fr-FR"/>
        </w:rPr>
        <w:t>اكتشاف معطيات النص</w:t>
      </w:r>
      <w:r w:rsidRPr="00EC664F">
        <w:rPr>
          <w:rFonts w:ascii="&amp;quot" w:eastAsia="Times New Roman" w:hAnsi="&amp;quot" w:cs="Arial"/>
          <w:b/>
          <w:bCs/>
          <w:color w:val="323232"/>
          <w:u w:val="single"/>
          <w:lang w:eastAsia="fr-FR"/>
        </w:rPr>
        <w:t>:</w:t>
      </w:r>
    </w:p>
    <w:p w:rsidR="00EC664F" w:rsidRPr="00EC664F" w:rsidRDefault="00EC664F" w:rsidP="00EC664F">
      <w:pPr>
        <w:shd w:val="clear" w:color="auto" w:fill="EAF0F4"/>
        <w:spacing w:after="0" w:line="240" w:lineRule="auto"/>
        <w:jc w:val="right"/>
        <w:rPr>
          <w:rFonts w:ascii="Arial" w:eastAsia="Times New Roman" w:hAnsi="Arial" w:cs="Arial"/>
          <w:b/>
          <w:bCs/>
          <w:color w:val="323232"/>
          <w:lang w:eastAsia="fr-FR"/>
        </w:rPr>
      </w:pP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من الذي لبى نداء الطفل حين نفذ غذاءه ؟</w:t>
      </w:r>
      <w:r w:rsidRPr="00EC664F">
        <w:rPr>
          <w:rFonts w:ascii="&amp;quot" w:eastAsia="Times New Roman" w:hAnsi="&amp;quot" w:cs="Arial"/>
          <w:b/>
          <w:bCs/>
          <w:color w:val="323232"/>
          <w:lang w:eastAsia="fr-FR"/>
        </w:rPr>
        <w:t> </w:t>
      </w:r>
      <w:r w:rsidRPr="00EC664F">
        <w:rPr>
          <w:rFonts w:ascii="&amp;quot" w:eastAsia="Times New Roman" w:hAnsi="&amp;quot" w:cs="Arial"/>
          <w:b/>
          <w:bCs/>
          <w:color w:val="323232"/>
          <w:rtl/>
          <w:lang w:eastAsia="fr-FR"/>
        </w:rPr>
        <w:t>لبى نداءه ظبية فقدت طلاها</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كيف كانت الظبية تعامل الطفل؟ وفيم كان يحاكيها؟</w:t>
      </w:r>
      <w:r w:rsidRPr="00EC664F">
        <w:rPr>
          <w:rFonts w:ascii="&amp;quot" w:eastAsia="Times New Roman" w:hAnsi="&amp;quot" w:cs="Arial"/>
          <w:b/>
          <w:bCs/>
          <w:color w:val="4F81BD"/>
          <w:lang w:eastAsia="fr-FR"/>
        </w:rPr>
        <w:t>-</w:t>
      </w:r>
      <w:r w:rsidRPr="00EC664F">
        <w:rPr>
          <w:rFonts w:ascii="&amp;quot" w:eastAsia="Times New Roman" w:hAnsi="&amp;quot" w:cs="Arial"/>
          <w:b/>
          <w:bCs/>
          <w:color w:val="323232"/>
          <w:rtl/>
          <w:lang w:eastAsia="fr-FR"/>
        </w:rPr>
        <w:t>كانت الظبية تعامل الطفل معاملة الأم لوليدها وتلبي طلبه كلما احتاج إليها</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كان يحاكيها في نبرات صوتها</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لماذا لم تهاجم الحيوانات المفترسة الطفل؟</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لم تهاجم الحيوانات المفترسة الطفل لأنه ألفها والفته</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كيف كان حي بن يقظان يتعامل مع محيطه؟وكيف بدأ يندمج فيه؟</w:t>
      </w:r>
      <w:r w:rsidRPr="00EC664F">
        <w:rPr>
          <w:rFonts w:ascii="&amp;quot" w:eastAsia="Times New Roman" w:hAnsi="&amp;quot" w:cs="Arial"/>
          <w:b/>
          <w:bCs/>
          <w:color w:val="4F81BD"/>
          <w:lang w:eastAsia="fr-FR"/>
        </w:rPr>
        <w:t>-</w:t>
      </w:r>
      <w:r w:rsidRPr="00EC664F">
        <w:rPr>
          <w:rFonts w:ascii="&amp;quot" w:eastAsia="Times New Roman" w:hAnsi="&amp;quot" w:cs="Arial"/>
          <w:b/>
          <w:bCs/>
          <w:color w:val="323232"/>
          <w:rtl/>
          <w:lang w:eastAsia="fr-FR"/>
        </w:rPr>
        <w:t>كان يتعامل مع المحيط الذي عاش فيه بشيء من الاستغراب والاندهاش</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بدأ يندمج معه تدريجيا</w:t>
      </w:r>
      <w:r w:rsidRPr="00EC664F">
        <w:rPr>
          <w:rFonts w:ascii="&amp;quot" w:eastAsia="Times New Roman" w:hAnsi="&amp;quot" w:cs="Arial"/>
          <w:b/>
          <w:bCs/>
          <w:color w:val="323232"/>
          <w:lang w:eastAsia="fr-FR"/>
        </w:rPr>
        <w:t>.</w:t>
      </w:r>
      <w:r w:rsidRPr="00EC664F">
        <w:rPr>
          <w:rFonts w:ascii="Arial" w:eastAsia="Times New Roman" w:hAnsi="Arial" w:cs="Arial"/>
          <w:b/>
          <w:bCs/>
          <w:color w:val="E81773"/>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بدأ الطفل يقارن بينه وبين الحيوانات ما الذي استنتجه؟</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استنتج حي بن يقظان عندما بدأ يقارن بينه وبين الحيوانات أنه مختلف عنهم</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ما الشعور الذي انتابه حين أدرك الفروقات بينه وبين الحيوانات؟</w:t>
      </w:r>
      <w:r w:rsidRPr="00EC664F">
        <w:rPr>
          <w:rFonts w:ascii="&amp;quot" w:eastAsia="Times New Roman" w:hAnsi="&amp;quot" w:cs="Arial"/>
          <w:b/>
          <w:bCs/>
          <w:color w:val="4F81BD"/>
          <w:lang w:eastAsia="fr-FR"/>
        </w:rPr>
        <w:t>-</w:t>
      </w:r>
      <w:r w:rsidRPr="00EC664F">
        <w:rPr>
          <w:rFonts w:ascii="&amp;quot" w:eastAsia="Times New Roman" w:hAnsi="&amp;quot" w:cs="Arial"/>
          <w:b/>
          <w:bCs/>
          <w:color w:val="323232"/>
          <w:rtl/>
          <w:lang w:eastAsia="fr-FR"/>
        </w:rPr>
        <w:t>شعر بالنقص والعجز والضعف</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بم عوض الذي وجده في جسمه؟</w:t>
      </w:r>
      <w:r w:rsidRPr="00EC664F">
        <w:rPr>
          <w:rFonts w:ascii="&amp;quot" w:eastAsia="Times New Roman" w:hAnsi="&amp;quot" w:cs="Arial"/>
          <w:b/>
          <w:bCs/>
          <w:color w:val="4F81BD"/>
          <w:lang w:eastAsia="fr-FR"/>
        </w:rPr>
        <w:t>-</w:t>
      </w:r>
      <w:r w:rsidRPr="00EC664F">
        <w:rPr>
          <w:rFonts w:ascii="&amp;quot" w:eastAsia="Times New Roman" w:hAnsi="&amp;quot" w:cs="Arial"/>
          <w:b/>
          <w:bCs/>
          <w:color w:val="323232"/>
          <w:rtl/>
          <w:lang w:eastAsia="fr-FR"/>
        </w:rPr>
        <w:t>عوض هذا النقص بما كان متاحا في هذه الطبيعة كجلود الحيوانات وأوراق الشجر وغيرها</w:t>
      </w:r>
      <w:r w:rsidRPr="00EC664F">
        <w:rPr>
          <w:rFonts w:ascii="&amp;quot" w:eastAsia="Times New Roman" w:hAnsi="&amp;quot" w:cs="Arial"/>
          <w:b/>
          <w:bCs/>
          <w:color w:val="323232"/>
          <w:lang w:eastAsia="fr-FR"/>
        </w:rPr>
        <w:t>.</w:t>
      </w:r>
    </w:p>
    <w:p w:rsidR="00EC664F" w:rsidRPr="00EC664F" w:rsidRDefault="00EC664F" w:rsidP="00EC664F">
      <w:pPr>
        <w:shd w:val="clear" w:color="auto" w:fill="EAF0F4"/>
        <w:spacing w:after="0" w:line="240" w:lineRule="auto"/>
        <w:jc w:val="right"/>
        <w:rPr>
          <w:rFonts w:ascii="Arial" w:eastAsia="Times New Roman" w:hAnsi="Arial" w:cs="Arial"/>
          <w:b/>
          <w:bCs/>
          <w:color w:val="323232"/>
          <w:lang w:eastAsia="fr-FR"/>
        </w:rPr>
      </w:pPr>
      <w:r w:rsidRPr="00EC664F">
        <w:rPr>
          <w:rFonts w:ascii="&amp;quot" w:eastAsia="Times New Roman" w:hAnsi="&amp;quot" w:cs="Arial"/>
          <w:b/>
          <w:bCs/>
          <w:color w:val="323232"/>
          <w:u w:val="single"/>
          <w:rtl/>
          <w:lang w:eastAsia="fr-FR"/>
        </w:rPr>
        <w:t>مناقشة معطيات النص</w:t>
      </w:r>
      <w:r w:rsidRPr="00EC664F">
        <w:rPr>
          <w:rFonts w:ascii="&amp;quot" w:eastAsia="Times New Roman" w:hAnsi="&amp;quot" w:cs="Arial"/>
          <w:b/>
          <w:bCs/>
          <w:color w:val="323232"/>
          <w:u w:val="single"/>
          <w:lang w:eastAsia="fr-FR"/>
        </w:rPr>
        <w:t>:</w:t>
      </w:r>
    </w:p>
    <w:p w:rsidR="00EC664F" w:rsidRPr="00EC664F" w:rsidRDefault="00EC664F" w:rsidP="00EC664F">
      <w:pPr>
        <w:shd w:val="clear" w:color="auto" w:fill="EAF0F4"/>
        <w:spacing w:after="0" w:line="240" w:lineRule="auto"/>
        <w:jc w:val="right"/>
        <w:rPr>
          <w:rFonts w:ascii="Arial" w:eastAsia="Times New Roman" w:hAnsi="Arial" w:cs="Arial"/>
          <w:b/>
          <w:bCs/>
          <w:color w:val="323232"/>
          <w:lang w:eastAsia="fr-FR"/>
        </w:rPr>
      </w:pP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من هو بطل القصة؟</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بطل هذه القصة هو حي بن يقظان وهو فتى وفد الجزيرة رضيعا فلقيته ظبية رعته حتى كبر</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فيم يتمثل تطور حي بن يقظان الروحي؟</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يتمثل تطور حي بن يقظان الروحي من الجسمي إلى العقلي إلى المعنوي فكان يبحث عن غذاء وعن ملبس وعن شبيه له وحين مرض الظبية أين اخذ يبحث لها عن سبب ندائها أين ارتقى حسه إلى استعمال عقله</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يتدرج ابن طفيل من المعرفة الحسية إلى العقلية فالذوقية علل؟</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المعرفة الحسية تتجلى في إدراكه للاختلاف الذي بينه وبين سائر الحيوانات والمعرفة العقلية تتجسد في معرفته لوظائف جميع الأعضاء أما المعرفة الذوقية فتتعلق بما تنازع إليه نفسه كاتخاذه ذنبا من أذناب الوحوش وابتعاده عن الجيف من الحيوانات</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u w:val="single"/>
          <w:rtl/>
          <w:lang w:eastAsia="fr-FR"/>
        </w:rPr>
        <w:t>استثمار معطيات النص</w:t>
      </w:r>
      <w:r w:rsidRPr="00EC664F">
        <w:rPr>
          <w:rFonts w:ascii="&amp;quot" w:eastAsia="Times New Roman" w:hAnsi="&amp;quot" w:cs="Arial"/>
          <w:b/>
          <w:bCs/>
          <w:color w:val="323232"/>
          <w:u w:val="single"/>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أعرب ما تحته خط في العبارة</w:t>
      </w:r>
      <w:r w:rsidRPr="00EC664F">
        <w:rPr>
          <w:rFonts w:ascii="Arial" w:eastAsia="Times New Roman" w:hAnsi="Arial" w:cs="Arial"/>
          <w:b/>
          <w:bCs/>
          <w:color w:val="323232"/>
          <w:lang w:eastAsia="fr-FR"/>
        </w:rPr>
        <w:br/>
      </w:r>
      <w:r w:rsidRPr="00EC664F">
        <w:rPr>
          <w:rFonts w:ascii="&amp;quot" w:eastAsia="Times New Roman" w:hAnsi="&amp;quot" w:cs="Arial"/>
          <w:b/>
          <w:bCs/>
          <w:color w:val="323232"/>
          <w:rtl/>
          <w:lang w:eastAsia="fr-FR"/>
        </w:rPr>
        <w:t>الإعراب</w:t>
      </w:r>
      <w:r w:rsidRPr="00EC664F">
        <w:rPr>
          <w:rFonts w:ascii="&amp;quot" w:eastAsia="Times New Roman" w:hAnsi="&amp;quot" w:cs="Arial"/>
          <w:b/>
          <w:bCs/>
          <w:color w:val="323232"/>
          <w:lang w:eastAsia="fr-FR"/>
        </w:rPr>
        <w:t xml:space="preserve"> :</w:t>
      </w:r>
      <w:r w:rsidRPr="00EC664F">
        <w:rPr>
          <w:rFonts w:ascii="Arial" w:eastAsia="Times New Roman" w:hAnsi="Arial" w:cs="Arial"/>
          <w:b/>
          <w:bCs/>
          <w:color w:val="323232"/>
          <w:lang w:eastAsia="fr-FR"/>
        </w:rPr>
        <w:br/>
      </w:r>
      <w:r w:rsidRPr="00EC664F">
        <w:rPr>
          <w:rFonts w:ascii="&amp;quot" w:eastAsia="Times New Roman" w:hAnsi="&amp;quot" w:cs="Arial"/>
          <w:b/>
          <w:bCs/>
          <w:color w:val="323232"/>
          <w:rtl/>
          <w:lang w:eastAsia="fr-FR"/>
        </w:rPr>
        <w:t>ظاهرة: نعت منصوب وعلامة نصبه الفتحة الظاهرة على آخره</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rtl/>
          <w:lang w:eastAsia="fr-FR"/>
        </w:rPr>
        <w:t>يطمع: فعل مضارع مرفوع وعلامة رفعه الضمة الظاهرة على آخره والفاعل ضمير مستتر تقديره "هو</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rtl/>
          <w:lang w:eastAsia="fr-FR"/>
        </w:rPr>
        <w:t>أن: حرف نصب مصدر واستقبال</w:t>
      </w:r>
      <w:r w:rsidRPr="00EC664F">
        <w:rPr>
          <w:rFonts w:ascii="&amp;quot" w:eastAsia="Times New Roman" w:hAnsi="&amp;quot" w:cs="Arial"/>
          <w:b/>
          <w:bCs/>
          <w:color w:val="323232"/>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rtl/>
          <w:lang w:eastAsia="fr-FR"/>
        </w:rPr>
        <w:t>يعثر: فعل مضارع منصوب ب "أن" وعلامة نصبه الفتحة الظاهرة على آخره والفاعل ضمير مستتر تقديره "هو</w:t>
      </w:r>
      <w:r w:rsidRPr="00EC664F">
        <w:rPr>
          <w:rFonts w:ascii="&amp;quot" w:eastAsia="Times New Roman" w:hAnsi="&amp;quot" w:cs="Arial"/>
          <w:b/>
          <w:bCs/>
          <w:color w:val="323232"/>
          <w:lang w:eastAsia="fr-FR"/>
        </w:rPr>
        <w:t>" </w:t>
      </w:r>
      <w:r w:rsidRPr="00EC664F">
        <w:rPr>
          <w:rFonts w:ascii="&amp;quot" w:eastAsia="Times New Roman" w:hAnsi="&amp;quot" w:cs="Arial"/>
          <w:b/>
          <w:bCs/>
          <w:color w:val="323232"/>
          <w:rtl/>
          <w:lang w:eastAsia="fr-FR"/>
        </w:rPr>
        <w:t>و الجملة الفعلية " يطمع أن يعثر " في محل نصب خبر كان</w:t>
      </w:r>
      <w:r w:rsidRPr="00EC664F">
        <w:rPr>
          <w:rFonts w:ascii="Arial" w:eastAsia="Times New Roman" w:hAnsi="Arial" w:cs="Arial"/>
          <w:b/>
          <w:bCs/>
          <w:color w:val="323232"/>
          <w:lang w:eastAsia="fr-FR"/>
        </w:rPr>
        <w:br/>
      </w:r>
      <w:r w:rsidRPr="00EC664F">
        <w:rPr>
          <w:rFonts w:ascii="&amp;quot" w:eastAsia="Times New Roman" w:hAnsi="&amp;quot" w:cs="Arial"/>
          <w:b/>
          <w:bCs/>
          <w:color w:val="4F81BD"/>
          <w:lang w:eastAsia="fr-FR"/>
        </w:rPr>
        <w:t>*</w:t>
      </w:r>
      <w:r w:rsidRPr="00EC664F">
        <w:rPr>
          <w:rFonts w:ascii="&amp;quot" w:eastAsia="Times New Roman" w:hAnsi="&amp;quot" w:cs="Arial"/>
          <w:b/>
          <w:bCs/>
          <w:color w:val="4F81BD"/>
          <w:rtl/>
          <w:lang w:eastAsia="fr-FR"/>
        </w:rPr>
        <w:t>حول الفقرة الى صيغة الجمع</w:t>
      </w:r>
      <w:r w:rsidRPr="00EC664F">
        <w:rPr>
          <w:rFonts w:ascii="&amp;quot" w:eastAsia="Times New Roman" w:hAnsi="&amp;quot" w:cs="Arial"/>
          <w:b/>
          <w:bCs/>
          <w:color w:val="4F81BD"/>
          <w:lang w:eastAsia="fr-FR"/>
        </w:rPr>
        <w:t>.</w:t>
      </w:r>
      <w:r w:rsidRPr="00EC664F">
        <w:rPr>
          <w:rFonts w:ascii="Arial" w:eastAsia="Times New Roman" w:hAnsi="Arial" w:cs="Arial"/>
          <w:b/>
          <w:bCs/>
          <w:color w:val="323232"/>
          <w:lang w:eastAsia="fr-FR"/>
        </w:rPr>
        <w:br/>
      </w:r>
      <w:r w:rsidRPr="00EC664F">
        <w:rPr>
          <w:rFonts w:ascii="&amp;quot" w:eastAsia="Times New Roman" w:hAnsi="&amp;quot" w:cs="Arial"/>
          <w:b/>
          <w:bCs/>
          <w:color w:val="323232"/>
          <w:lang w:eastAsia="fr-FR"/>
        </w:rPr>
        <w:t>-"...</w:t>
      </w:r>
      <w:r w:rsidRPr="00EC664F">
        <w:rPr>
          <w:rFonts w:ascii="&amp;quot" w:eastAsia="Times New Roman" w:hAnsi="&amp;quot" w:cs="Arial"/>
          <w:b/>
          <w:bCs/>
          <w:color w:val="323232"/>
          <w:rtl/>
          <w:lang w:eastAsia="fr-FR"/>
        </w:rPr>
        <w:t>فكانوا ينظرون إلى أذنيها والى عينيها، فلا يرون بها آفة ظاهرة، وكذلك كانوا ينظرون إلى جميع أعضائها فلا يرون بشيء منها آفة. فكانوا يطمعون أن يعثروا على موضع الآفة فيزيلونها عنها، فترجع إلى ما كانت عليه، فلم يتأت لهم شيء من ذلك</w:t>
      </w:r>
      <w:r w:rsidRPr="00EC664F">
        <w:rPr>
          <w:rFonts w:ascii="&amp;quot" w:eastAsia="Times New Roman" w:hAnsi="&amp;quot" w:cs="Arial"/>
          <w:b/>
          <w:bCs/>
          <w:color w:val="323232"/>
          <w:lang w:eastAsia="fr-FR"/>
        </w:rPr>
        <w:t>."</w:t>
      </w:r>
    </w:p>
    <w:p w:rsidR="00BC5AB4" w:rsidRDefault="00BC5AB4"/>
    <w:sectPr w:rsidR="00BC5AB4" w:rsidSect="00BC5AB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EC664F"/>
    <w:rsid w:val="00BC5AB4"/>
    <w:rsid w:val="00E055B3"/>
    <w:rsid w:val="00EC664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AB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EC664F"/>
  </w:style>
</w:styles>
</file>

<file path=word/webSettings.xml><?xml version="1.0" encoding="utf-8"?>
<w:webSettings xmlns:r="http://schemas.openxmlformats.org/officeDocument/2006/relationships" xmlns:w="http://schemas.openxmlformats.org/wordprocessingml/2006/main">
  <w:divs>
    <w:div w:id="70537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1782</Characters>
  <Application>Microsoft Office Word</Application>
  <DocSecurity>0</DocSecurity>
  <Lines>14</Lines>
  <Paragraphs>4</Paragraphs>
  <ScaleCrop>false</ScaleCrop>
  <Company>misserghintours</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sofian</dc:creator>
  <cp:keywords/>
  <dc:description/>
  <cp:lastModifiedBy>sofian</cp:lastModifiedBy>
  <cp:revision>1</cp:revision>
  <dcterms:created xsi:type="dcterms:W3CDTF">2015-10-11T08:38:00Z</dcterms:created>
  <dcterms:modified xsi:type="dcterms:W3CDTF">2015-10-11T08:38:00Z</dcterms:modified>
</cp:coreProperties>
</file>